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57F9A848" w14:textId="64BF1839" w:rsidR="00152338" w:rsidRPr="00A540F6" w:rsidRDefault="001E51D7" w:rsidP="00A540F6">
      <w:pPr>
        <w:pStyle w:val="a3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A540F6">
        <w:rPr>
          <w:rFonts w:ascii="Arial" w:eastAsia="Times New Roman" w:hAnsi="Arial" w:cs="Arial"/>
          <w:highlight w:val="yellow"/>
          <w:lang w:eastAsia="ru-RU"/>
        </w:rPr>
        <w:t>«</w:t>
      </w:r>
      <w:r w:rsidR="003012DA">
        <w:rPr>
          <w:rFonts w:ascii="Arial" w:eastAsia="Times New Roman" w:hAnsi="Arial" w:cs="Arial"/>
          <w:kern w:val="28"/>
          <w:highlight w:val="yellow"/>
          <w:lang w:eastAsia="ru-RU"/>
        </w:rPr>
        <w:t>Поставка</w:t>
      </w:r>
      <w:r w:rsidR="00F6067C">
        <w:rPr>
          <w:rFonts w:ascii="Arial" w:eastAsia="Times New Roman" w:hAnsi="Arial" w:cs="Arial"/>
          <w:kern w:val="28"/>
          <w:highlight w:val="yellow"/>
          <w:lang w:eastAsia="ru-RU"/>
        </w:rPr>
        <w:t xml:space="preserve"> металлоконструкций (опор</w:t>
      </w:r>
      <w:r w:rsidR="00A27311">
        <w:rPr>
          <w:rFonts w:ascii="Arial" w:eastAsia="Times New Roman" w:hAnsi="Arial" w:cs="Arial"/>
          <w:kern w:val="28"/>
          <w:highlight w:val="yellow"/>
          <w:lang w:eastAsia="ru-RU"/>
        </w:rPr>
        <w:t xml:space="preserve"> ВЛ</w:t>
      </w:r>
      <w:r w:rsidR="00F6067C">
        <w:rPr>
          <w:rFonts w:ascii="Arial" w:eastAsia="Times New Roman" w:hAnsi="Arial" w:cs="Arial"/>
          <w:kern w:val="28"/>
          <w:highlight w:val="yellow"/>
          <w:lang w:eastAsia="ru-RU"/>
        </w:rPr>
        <w:t>, фундаментов)</w:t>
      </w:r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» 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4E0418">
        <w:rPr>
          <w:rFonts w:ascii="Arial" w:eastAsia="Times New Roman" w:hAnsi="Arial" w:cs="Arial"/>
          <w:highlight w:val="yellow"/>
          <w:lang w:eastAsia="ru-RU"/>
        </w:rPr>
        <w:t>Товар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>)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в кол-ве </w:t>
      </w:r>
      <w:r w:rsidR="00F6067C">
        <w:rPr>
          <w:rFonts w:ascii="Arial" w:eastAsia="Times New Roman" w:hAnsi="Arial" w:cs="Arial"/>
          <w:highlight w:val="yellow"/>
          <w:lang w:eastAsia="ru-RU"/>
        </w:rPr>
        <w:t>114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F6067C">
        <w:rPr>
          <w:rFonts w:ascii="Arial" w:eastAsia="Times New Roman" w:hAnsi="Arial" w:cs="Arial"/>
          <w:highlight w:val="yellow"/>
          <w:lang w:eastAsia="ru-RU"/>
        </w:rPr>
        <w:t>шт.</w:t>
      </w: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62D7415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</w:t>
      </w:r>
      <w:r w:rsidR="00AF6CF9">
        <w:rPr>
          <w:rFonts w:ascii="Arial" w:eastAsia="Times New Roman" w:hAnsi="Arial" w:cs="Arial"/>
          <w:u w:val="single"/>
          <w:lang w:eastAsia="ru-RU"/>
        </w:rPr>
        <w:t>весь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 объем 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или на часть объема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 </w:t>
      </w:r>
      <w:r w:rsidR="004E0418">
        <w:rPr>
          <w:rFonts w:ascii="Arial" w:eastAsia="Times New Roman" w:hAnsi="Arial" w:cs="Arial"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4FB829D" w:rsidR="006A570C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781A4C40" w14:textId="77777777" w:rsidR="006140F1" w:rsidRPr="006140F1" w:rsidRDefault="006140F1" w:rsidP="006140F1">
      <w:pPr>
        <w:pStyle w:val="a3"/>
        <w:numPr>
          <w:ilvl w:val="1"/>
          <w:numId w:val="7"/>
        </w:numPr>
        <w:ind w:hanging="796"/>
        <w:rPr>
          <w:rFonts w:ascii="Arial" w:eastAsia="Times New Roman" w:hAnsi="Arial" w:cs="Arial"/>
          <w:highlight w:val="yellow"/>
          <w:lang w:eastAsia="ru-RU"/>
        </w:rPr>
      </w:pPr>
      <w:r w:rsidRPr="006140F1">
        <w:rPr>
          <w:rFonts w:ascii="Arial" w:eastAsia="Times New Roman" w:hAnsi="Arial" w:cs="Arial"/>
          <w:lang w:eastAsia="ru-RU"/>
        </w:rPr>
        <w:t xml:space="preserve"> </w:t>
      </w:r>
      <w:r w:rsidRPr="006140F1">
        <w:rPr>
          <w:rFonts w:ascii="Arial" w:eastAsia="Times New Roman" w:hAnsi="Arial" w:cs="Arial"/>
          <w:highlight w:val="yellow"/>
          <w:lang w:eastAsia="ru-RU"/>
        </w:rPr>
        <w:t>Плановые сроки поставки – до 30.04.2016г.</w:t>
      </w:r>
    </w:p>
    <w:p w14:paraId="3DB4FD61" w14:textId="2FFD81EB" w:rsidR="006140F1" w:rsidRPr="00D55CEA" w:rsidRDefault="006140F1" w:rsidP="006140F1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040FCD01" w14:textId="56D1F859" w:rsidR="00F6067C" w:rsidRPr="00F6067C" w:rsidRDefault="00F6067C" w:rsidP="0060146E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F6067C">
        <w:rPr>
          <w:rFonts w:ascii="Arial" w:eastAsia="Times New Roman" w:hAnsi="Arial" w:cs="Arial"/>
          <w:lang w:eastAsia="ru-RU"/>
        </w:rPr>
        <w:t>: грузополучатель: ОАО "Красноярский речной порт", Грузовой район Енисей, 660012, г. Красноярск, ул. Прибойная, 30, конт.тел. (8 (391) 252-26-72, 252-27-11 В графе "Особые отметки и заявления отправителя" обязательно указывать: Груз собственность ООО "Славнефть-Красноярскнефтегаз"</w:t>
      </w:r>
    </w:p>
    <w:p w14:paraId="44CA10BE" w14:textId="729EC89A" w:rsidR="00152338" w:rsidRDefault="006140F1" w:rsidP="006140F1">
      <w:pPr>
        <w:pStyle w:val="a3"/>
        <w:ind w:left="567" w:hanging="283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1.9.</w:t>
      </w:r>
      <w:r w:rsidR="00F6067C" w:rsidRPr="00F6067C">
        <w:rPr>
          <w:rFonts w:ascii="Arial" w:eastAsia="Times New Roman" w:hAnsi="Arial" w:cs="Arial"/>
          <w:lang w:eastAsia="ru-RU"/>
        </w:rPr>
        <w:t xml:space="preserve"> </w:t>
      </w:r>
      <w:r w:rsidR="00F6067C" w:rsidRPr="0060146E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="00F6067C" w:rsidRPr="00F6067C">
        <w:rPr>
          <w:rFonts w:ascii="Arial" w:eastAsia="Times New Roman" w:hAnsi="Arial" w:cs="Arial"/>
          <w:lang w:eastAsia="ru-RU"/>
        </w:rPr>
        <w:t xml:space="preserve"> ст. Енисей, Красноярской ж.д, код станции: 891401 грузополучатель: ОАО "Красноярский речной порт", код получателя 6621- 660059 г. Красноярск, ул. Коммунальная, 2. Тел. 7 (391) 252-26-72, 252-27-51. В графе "Особые отметки и заявления отправителя" обязательно указывать: Груз собственность ООО "Славнефть-Красноярскнефтегаз</w:t>
      </w:r>
      <w:r w:rsidR="00152338" w:rsidRPr="00152338">
        <w:rPr>
          <w:rFonts w:ascii="Arial" w:eastAsia="Times New Roman" w:hAnsi="Arial" w:cs="Arial"/>
          <w:lang w:eastAsia="ru-RU"/>
        </w:rPr>
        <w:t xml:space="preserve"> </w:t>
      </w:r>
      <w:r w:rsidR="00152338"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="00152338"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="00152338"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="00152338"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="00152338"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3261"/>
        <w:gridCol w:w="692"/>
        <w:gridCol w:w="1134"/>
      </w:tblGrid>
      <w:tr w:rsidR="00DB6937" w:rsidRPr="007D5715" w14:paraId="7510AD26" w14:textId="77777777" w:rsidTr="002C5EBE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2268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4929D92A" w:rsidR="00DB6937" w:rsidRPr="00206D1A" w:rsidRDefault="00DB6937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просный лист</w:t>
            </w:r>
            <w:r w:rsidR="00677326">
              <w:rPr>
                <w:rFonts w:ascii="Times New Roman" w:hAnsi="Times New Roman" w:cs="Times New Roman"/>
                <w:b/>
                <w:bCs/>
              </w:rPr>
              <w:t>, типовой проект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D52D27">
        <w:trPr>
          <w:trHeight w:val="159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2268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52D27" w:rsidRPr="007D5715" w14:paraId="5B0529E3" w14:textId="77777777" w:rsidTr="00DE0381">
        <w:trPr>
          <w:trHeight w:val="826"/>
        </w:trPr>
        <w:tc>
          <w:tcPr>
            <w:tcW w:w="709" w:type="dxa"/>
            <w:vAlign w:val="center"/>
          </w:tcPr>
          <w:p w14:paraId="1BCF7581" w14:textId="0994AEA9" w:rsidR="00D52D27" w:rsidRPr="007D5715" w:rsidRDefault="00D52D27" w:rsidP="00AB7792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A285" w14:textId="35CC6676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3F1D" w14:textId="7F6DE409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ОЛ 0521-02-37001-ЭВ-ОЛ-003</w:t>
            </w:r>
          </w:p>
        </w:tc>
        <w:tc>
          <w:tcPr>
            <w:tcW w:w="3261" w:type="dxa"/>
          </w:tcPr>
          <w:p w14:paraId="04F674D4" w14:textId="1D78A27B" w:rsidR="00D52D27" w:rsidRPr="001E51D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7DEC9871" w14:textId="018142A2" w:rsidR="00D52D27" w:rsidRPr="001E51D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  <w:vAlign w:val="center"/>
          </w:tcPr>
          <w:p w14:paraId="78A131EC" w14:textId="6D5C5C39" w:rsidR="00D52D27" w:rsidRPr="0060146E" w:rsidRDefault="00D52D27" w:rsidP="0060146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D52D27" w:rsidRPr="007D5715" w14:paraId="4E91FAD9" w14:textId="77777777" w:rsidTr="00D52D27">
        <w:trPr>
          <w:trHeight w:val="425"/>
        </w:trPr>
        <w:tc>
          <w:tcPr>
            <w:tcW w:w="709" w:type="dxa"/>
            <w:vAlign w:val="center"/>
          </w:tcPr>
          <w:p w14:paraId="1FAA4992" w14:textId="27FD4603" w:rsidR="00D52D27" w:rsidRPr="007D5715" w:rsidRDefault="00D52D27" w:rsidP="00D52D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2B6C" w14:textId="39902E14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и кабельной муфтой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AFB8" w14:textId="5BA00745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0521-02-37001-ЭВ-ОЛ-004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434E562" w14:textId="17257EB4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0C50BBA5" w14:textId="70C0D8EF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03B50A8" w14:textId="43BCBAB8" w:rsidR="00D52D27" w:rsidRPr="0060146E" w:rsidRDefault="00D52D27" w:rsidP="0060146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D52D27" w:rsidRPr="007D5715" w14:paraId="4E196D0F" w14:textId="77777777" w:rsidTr="00D52D27">
        <w:trPr>
          <w:trHeight w:val="425"/>
        </w:trPr>
        <w:tc>
          <w:tcPr>
            <w:tcW w:w="709" w:type="dxa"/>
            <w:vAlign w:val="center"/>
          </w:tcPr>
          <w:p w14:paraId="3668FDB2" w14:textId="3A73B8E8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726C" w14:textId="3D0834F3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и кабельной муфтой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947E" w14:textId="3655395F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ОЛ 0521-02-37002-ЭВ-ОЛ-003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ED877F9" w14:textId="3A530C47" w:rsidR="00D52D27" w:rsidRPr="00DB6937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717F48E5" w14:textId="46C0452C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3B1C774C" w14:textId="3A5408E0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D52D27" w:rsidRPr="007D5715" w14:paraId="2C69547A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2859F48B" w14:textId="048971A1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3CD5" w14:textId="1381C5F3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8409" w14:textId="12FABB77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0521-02-37001-АС, ЭТ-ТП.10-220.01.04.26</w:t>
            </w:r>
          </w:p>
        </w:tc>
        <w:tc>
          <w:tcPr>
            <w:tcW w:w="3261" w:type="dxa"/>
            <w:vAlign w:val="center"/>
          </w:tcPr>
          <w:p w14:paraId="4C96F9C7" w14:textId="00083552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Подтверждение полного соответствия и поставка по чертежу 0521-02-37001-АС-Ч-005  в комплекте с трубой 720х9 (комплектация </w:t>
            </w:r>
            <w:r w:rsidR="00AB7792" w:rsidRPr="00AB7792">
              <w:rPr>
                <w:rFonts w:ascii="Times New Roman" w:hAnsi="Times New Roman" w:cs="Times New Roman"/>
                <w:kern w:val="28"/>
              </w:rPr>
              <w:t>согласно чертеж</w:t>
            </w:r>
            <w:r w:rsidR="00AB7792">
              <w:rPr>
                <w:rFonts w:ascii="Times New Roman" w:hAnsi="Times New Roman" w:cs="Times New Roman"/>
                <w:kern w:val="28"/>
              </w:rPr>
              <w:t>а</w:t>
            </w:r>
            <w:r w:rsidRPr="00AB7792">
              <w:rPr>
                <w:rFonts w:ascii="Times New Roman" w:hAnsi="Times New Roman" w:cs="Times New Roman"/>
                <w:kern w:val="28"/>
              </w:rPr>
              <w:t>)</w:t>
            </w:r>
          </w:p>
        </w:tc>
        <w:tc>
          <w:tcPr>
            <w:tcW w:w="692" w:type="dxa"/>
            <w:vAlign w:val="center"/>
          </w:tcPr>
          <w:p w14:paraId="56F91D16" w14:textId="50B87581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DDDAE02" w14:textId="44E53FA8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D52D27" w:rsidRPr="007D5715" w14:paraId="5ED486DF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53CDEE4A" w14:textId="27D8DCB2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74A9" w14:textId="63A65120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Свая СМ1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40D2" w14:textId="09603E21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0521-02-37001-АС</w:t>
            </w:r>
          </w:p>
        </w:tc>
        <w:tc>
          <w:tcPr>
            <w:tcW w:w="3261" w:type="dxa"/>
            <w:vAlign w:val="center"/>
          </w:tcPr>
          <w:p w14:paraId="4D7EB8CA" w14:textId="4A28DE6B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</w:t>
            </w:r>
            <w:r w:rsidR="00AB7792">
              <w:rPr>
                <w:rFonts w:ascii="Times New Roman" w:hAnsi="Times New Roman" w:cs="Times New Roman"/>
                <w:kern w:val="28"/>
              </w:rPr>
              <w:t>у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 0521-02-37001-АС-Ч-007</w:t>
            </w:r>
          </w:p>
        </w:tc>
        <w:tc>
          <w:tcPr>
            <w:tcW w:w="692" w:type="dxa"/>
            <w:vAlign w:val="center"/>
          </w:tcPr>
          <w:p w14:paraId="11840AEE" w14:textId="151E125F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1A4155F" w14:textId="29C7F868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D52D27" w:rsidRPr="007D5715" w14:paraId="025A3CAF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29AD4DC4" w14:textId="45975CC6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1CFC" w14:textId="06932375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ФР530.1СТ L9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E602" w14:textId="3E6A22BA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0521-02-37002-АС, ЭТ-ТП.10-220.01.04.15</w:t>
            </w:r>
          </w:p>
        </w:tc>
        <w:tc>
          <w:tcPr>
            <w:tcW w:w="3261" w:type="dxa"/>
            <w:vAlign w:val="center"/>
          </w:tcPr>
          <w:p w14:paraId="3C8DBB4F" w14:textId="6BEA2BAE" w:rsidR="00D52D27" w:rsidRPr="00DB6937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0521-02-37001-АС-Ч-006</w:t>
            </w:r>
          </w:p>
        </w:tc>
        <w:tc>
          <w:tcPr>
            <w:tcW w:w="692" w:type="dxa"/>
            <w:vAlign w:val="center"/>
          </w:tcPr>
          <w:p w14:paraId="2457A4B6" w14:textId="28841A48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15699E1" w14:textId="77918897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AB7792" w:rsidRPr="007D5715" w14:paraId="15BFE70B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754415DC" w14:textId="5ACEF60A" w:rsidR="00AB7792" w:rsidRPr="007D5715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8797" w14:textId="5844E4C1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90A2" w14:textId="3D794414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0521-02-37002-АС, ЭТ-ТП.10-220.01.04.26</w:t>
            </w:r>
          </w:p>
        </w:tc>
        <w:tc>
          <w:tcPr>
            <w:tcW w:w="3261" w:type="dxa"/>
            <w:vAlign w:val="center"/>
          </w:tcPr>
          <w:p w14:paraId="5A5E7C74" w14:textId="1F43FDFE" w:rsidR="00AB7792" w:rsidRPr="00DB6937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0521-02-37001-АС-Ч-005  в комплекте с трубой 720х9 (комплектация согласно чертежа)</w:t>
            </w:r>
          </w:p>
        </w:tc>
        <w:tc>
          <w:tcPr>
            <w:tcW w:w="692" w:type="dxa"/>
            <w:vAlign w:val="center"/>
          </w:tcPr>
          <w:p w14:paraId="75D953AA" w14:textId="3227C656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D6BA5AF" w14:textId="25320EC1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AB7792" w:rsidRPr="007D5715" w14:paraId="2F5CF1A3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2EAA7847" w14:textId="33776552" w:rsidR="00AB7792" w:rsidRPr="007D5715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1807" w14:textId="72493FD8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Свая СМ1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AF58" w14:textId="4F84ACB9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</w:t>
            </w:r>
          </w:p>
        </w:tc>
        <w:tc>
          <w:tcPr>
            <w:tcW w:w="3261" w:type="dxa"/>
            <w:vAlign w:val="center"/>
          </w:tcPr>
          <w:p w14:paraId="7607B562" w14:textId="09D34F9A" w:rsidR="00AB7792" w:rsidRPr="001E51D7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0521-02-37002-АС-Ч-007</w:t>
            </w:r>
          </w:p>
        </w:tc>
        <w:tc>
          <w:tcPr>
            <w:tcW w:w="692" w:type="dxa"/>
            <w:vAlign w:val="center"/>
          </w:tcPr>
          <w:p w14:paraId="20C65F93" w14:textId="3B1CF61E" w:rsidR="00AB7792" w:rsidRPr="001E51D7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754D3E53" w14:textId="44E90C36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AB7792" w:rsidRPr="007D5715" w14:paraId="6EE2CD58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6CD1C567" w14:textId="0676B802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E74B" w14:textId="070E3010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ФР530.1СТ L9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1138" w14:textId="3776F1F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0521-02-37002-АС, ЭТ-ТП.10-220.01.04.15</w:t>
            </w:r>
          </w:p>
        </w:tc>
        <w:tc>
          <w:tcPr>
            <w:tcW w:w="3261" w:type="dxa"/>
            <w:vAlign w:val="center"/>
          </w:tcPr>
          <w:p w14:paraId="483D7D8A" w14:textId="71386384" w:rsidR="00AB7792" w:rsidRPr="00A540F6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0521-02-37002-АС-Ч-006</w:t>
            </w:r>
          </w:p>
        </w:tc>
        <w:tc>
          <w:tcPr>
            <w:tcW w:w="692" w:type="dxa"/>
            <w:vAlign w:val="center"/>
          </w:tcPr>
          <w:p w14:paraId="7A05FC0F" w14:textId="5582E921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2A3BEFD" w14:textId="3B865A32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AB7792" w:rsidRPr="007D5715" w14:paraId="31607981" w14:textId="77777777" w:rsidTr="00F6067C">
        <w:trPr>
          <w:trHeight w:val="425"/>
        </w:trPr>
        <w:tc>
          <w:tcPr>
            <w:tcW w:w="709" w:type="dxa"/>
            <w:vAlign w:val="center"/>
          </w:tcPr>
          <w:p w14:paraId="1F03FF39" w14:textId="137DE791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018C" w14:textId="4656847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Опора анкерно-угловая У35-2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61E1" w14:textId="692E7F0D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3078тм-104а или аналог</w:t>
            </w:r>
          </w:p>
        </w:tc>
        <w:tc>
          <w:tcPr>
            <w:tcW w:w="3261" w:type="dxa"/>
          </w:tcPr>
          <w:p w14:paraId="169ABEB2" w14:textId="0EFF4607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499270DB" w14:textId="1A367912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2005242" w14:textId="347231D8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AB7792" w:rsidRPr="007D5715" w14:paraId="6617A5E1" w14:textId="77777777" w:rsidTr="00F6067C">
        <w:trPr>
          <w:trHeight w:val="425"/>
        </w:trPr>
        <w:tc>
          <w:tcPr>
            <w:tcW w:w="709" w:type="dxa"/>
            <w:vAlign w:val="center"/>
          </w:tcPr>
          <w:p w14:paraId="41791B04" w14:textId="60295A0D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3853" w14:textId="0025B5D6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Промежуточная опора 2ПС35П-5М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BA1E" w14:textId="37CD1780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ЭЛ-ТП.10-220.01.03 или аналог</w:t>
            </w:r>
          </w:p>
        </w:tc>
        <w:tc>
          <w:tcPr>
            <w:tcW w:w="3261" w:type="dxa"/>
          </w:tcPr>
          <w:p w14:paraId="5857F54D" w14:textId="292D5AF1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416A7419" w14:textId="36CF7876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BF4B6DA" w14:textId="1BEF0529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AB7792" w:rsidRPr="007D5715" w14:paraId="6C6A688A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71906E55" w14:textId="2D707D4A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B867" w14:textId="41BD80F9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Промежуточная опора 2ПС35П-5ТМ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1545" w14:textId="520B540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ЭЛ-ТП.10-220.01.03 или аналог</w:t>
            </w:r>
          </w:p>
        </w:tc>
        <w:tc>
          <w:tcPr>
            <w:tcW w:w="3261" w:type="dxa"/>
          </w:tcPr>
          <w:p w14:paraId="669CC757" w14:textId="33BA743D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27983531" w14:textId="504D274D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53D5173" w14:textId="3BA5B9A1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AB7792" w:rsidRPr="007D5715" w14:paraId="5550E981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17EB9A15" w14:textId="4F834E2F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E674" w14:textId="1E09AD12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Подставка Р2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CD46" w14:textId="17A46CAA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5736тм-т3-2 или аналог</w:t>
            </w:r>
          </w:p>
        </w:tc>
        <w:tc>
          <w:tcPr>
            <w:tcW w:w="3261" w:type="dxa"/>
          </w:tcPr>
          <w:p w14:paraId="7B02EE29" w14:textId="06E7F886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Техническая часть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3A77A54A" w14:textId="3AE9860C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B0CCE3E" w14:textId="5FCF371E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  <w:tr w:rsidR="00F6067C" w:rsidRPr="007D5715" w14:paraId="11B4FE8F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3A03FE50" w14:textId="74DEE0F6" w:rsidR="00F6067C" w:rsidRDefault="00AB7792" w:rsidP="00F606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F6067C">
              <w:rPr>
                <w:rFonts w:ascii="Arial" w:hAnsi="Arial" w:cs="Aria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06B9" w14:textId="0B2E93AC" w:rsidR="00F6067C" w:rsidRPr="00F6067C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Тросостойка У3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1DF" w14:textId="29E73AF0" w:rsidR="00F6067C" w:rsidRPr="00F6067C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3078тм-73а или аналог</w:t>
            </w:r>
          </w:p>
        </w:tc>
        <w:tc>
          <w:tcPr>
            <w:tcW w:w="3261" w:type="dxa"/>
          </w:tcPr>
          <w:p w14:paraId="6570599B" w14:textId="79D17E23" w:rsidR="00F6067C" w:rsidRPr="00A540F6" w:rsidRDefault="00F6067C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соответствие </w:t>
            </w:r>
            <w:r w:rsidR="00D52D27" w:rsidRPr="00AB7792">
              <w:rPr>
                <w:rFonts w:ascii="Times New Roman" w:hAnsi="Times New Roman" w:cs="Times New Roman"/>
                <w:kern w:val="28"/>
              </w:rPr>
              <w:t>типовому проекту</w:t>
            </w:r>
          </w:p>
        </w:tc>
        <w:tc>
          <w:tcPr>
            <w:tcW w:w="692" w:type="dxa"/>
            <w:vAlign w:val="center"/>
          </w:tcPr>
          <w:p w14:paraId="222A8818" w14:textId="3CA6D8FB" w:rsidR="00F6067C" w:rsidRDefault="00F6067C" w:rsidP="00F6067C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4B3D310" w14:textId="2C3EFD31" w:rsidR="00F6067C" w:rsidRPr="0060146E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Соответствует/несоответствует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19194A61" w14:textId="4589866E" w:rsidR="006140F1" w:rsidRPr="00E03DC9" w:rsidRDefault="006140F1" w:rsidP="006140F1">
      <w:pPr>
        <w:pStyle w:val="a3"/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  <w:r w:rsidRPr="006140F1">
        <w:rPr>
          <w:rFonts w:ascii="Arial" w:eastAsia="Times New Roman" w:hAnsi="Arial" w:cs="Arial"/>
          <w:b/>
          <w:iCs/>
          <w:lang w:eastAsia="ru-RU"/>
        </w:rPr>
        <w:t>2.1.</w:t>
      </w:r>
      <w:r>
        <w:rPr>
          <w:rFonts w:ascii="Arial" w:eastAsia="Times New Roman" w:hAnsi="Arial" w:cs="Arial"/>
          <w:iCs/>
          <w:lang w:eastAsia="ru-RU"/>
        </w:rPr>
        <w:t xml:space="preserve">  </w:t>
      </w:r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 xml:space="preserve">Срок поставки – до 30.04.2016г. Участник должен подтвердить поставку в данные </w:t>
      </w:r>
      <w:bookmarkStart w:id="0" w:name="_GoBack"/>
      <w:bookmarkEnd w:id="0"/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>сроки в</w:t>
      </w:r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 xml:space="preserve"> форме 6т, форме 6к.</w:t>
      </w:r>
    </w:p>
    <w:p w14:paraId="0B96C140" w14:textId="520CF6F7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6140F1">
        <w:rPr>
          <w:rFonts w:ascii="Arial" w:eastAsia="Times New Roman" w:hAnsi="Arial" w:cs="Arial"/>
          <w:iCs/>
          <w:lang w:eastAsia="ru-RU"/>
        </w:rPr>
        <w:t xml:space="preserve">        2.2. </w:t>
      </w:r>
      <w:r w:rsidRPr="00BB57EB">
        <w:rPr>
          <w:rFonts w:ascii="Arial" w:eastAsia="Times New Roman" w:hAnsi="Arial" w:cs="Arial"/>
          <w:iCs/>
          <w:lang w:eastAsia="ru-RU"/>
        </w:rPr>
        <w:t>Участник закупки должен предоставить в технической части лота</w:t>
      </w:r>
      <w:r w:rsidR="00601F2C">
        <w:rPr>
          <w:rFonts w:ascii="Arial" w:eastAsia="Times New Roman" w:hAnsi="Arial" w:cs="Arial"/>
          <w:iCs/>
          <w:lang w:eastAsia="ru-RU"/>
        </w:rPr>
        <w:t xml:space="preserve"> КНГ/1</w:t>
      </w:r>
      <w:r w:rsidR="00F6067C">
        <w:rPr>
          <w:rFonts w:ascii="Arial" w:eastAsia="Times New Roman" w:hAnsi="Arial" w:cs="Arial"/>
          <w:iCs/>
          <w:lang w:eastAsia="ru-RU"/>
        </w:rPr>
        <w:t>29</w:t>
      </w:r>
      <w:r w:rsidR="00601F2C">
        <w:rPr>
          <w:rFonts w:ascii="Arial" w:eastAsia="Times New Roman" w:hAnsi="Arial" w:cs="Arial"/>
          <w:iCs/>
          <w:lang w:eastAsia="ru-RU"/>
        </w:rPr>
        <w:t>-МТР-2016</w:t>
      </w:r>
      <w:r w:rsidRPr="00BB57EB">
        <w:rPr>
          <w:rFonts w:ascii="Arial" w:eastAsia="Times New Roman" w:hAnsi="Arial" w:cs="Arial"/>
          <w:iCs/>
          <w:lang w:eastAsia="ru-RU"/>
        </w:rPr>
        <w:t xml:space="preserve"> эскиз </w:t>
      </w:r>
      <w:r>
        <w:rPr>
          <w:rFonts w:ascii="Arial" w:eastAsia="Times New Roman" w:hAnsi="Arial" w:cs="Arial"/>
          <w:iCs/>
          <w:lang w:eastAsia="ru-RU"/>
        </w:rPr>
        <w:t>опоры</w:t>
      </w:r>
      <w:r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AB7792">
        <w:rPr>
          <w:rFonts w:ascii="Arial" w:eastAsia="Times New Roman" w:hAnsi="Arial" w:cs="Arial"/>
          <w:iCs/>
          <w:lang w:eastAsia="ru-RU"/>
        </w:rPr>
        <w:t>по поз</w:t>
      </w:r>
      <w:r w:rsidR="0060146E">
        <w:rPr>
          <w:rFonts w:ascii="Arial" w:eastAsia="Times New Roman" w:hAnsi="Arial" w:cs="Arial"/>
          <w:iCs/>
          <w:lang w:eastAsia="ru-RU"/>
        </w:rPr>
        <w:t xml:space="preserve">ициям №№ </w:t>
      </w:r>
      <w:r w:rsidR="00AB7792">
        <w:rPr>
          <w:rFonts w:ascii="Arial" w:eastAsia="Times New Roman" w:hAnsi="Arial" w:cs="Arial"/>
          <w:iCs/>
          <w:lang w:eastAsia="ru-RU"/>
        </w:rPr>
        <w:t xml:space="preserve">1,2,3,10,11,12 </w:t>
      </w:r>
      <w:r w:rsidRPr="00BB57EB">
        <w:rPr>
          <w:rFonts w:ascii="Arial" w:eastAsia="Times New Roman" w:hAnsi="Arial" w:cs="Arial"/>
          <w:iCs/>
          <w:lang w:eastAsia="ru-RU"/>
        </w:rPr>
        <w:t>с указанием нагрузки на фундамент и узлами примыкания</w:t>
      </w:r>
      <w:r w:rsidR="00AB7792">
        <w:rPr>
          <w:rFonts w:ascii="Arial" w:eastAsia="Times New Roman" w:hAnsi="Arial" w:cs="Arial"/>
          <w:iCs/>
          <w:lang w:eastAsia="ru-RU"/>
        </w:rPr>
        <w:t>, типом крепления</w:t>
      </w:r>
      <w:r w:rsidRPr="00BB57EB">
        <w:rPr>
          <w:rFonts w:ascii="Arial" w:eastAsia="Times New Roman" w:hAnsi="Arial" w:cs="Arial"/>
          <w:iCs/>
          <w:lang w:eastAsia="ru-RU"/>
        </w:rPr>
        <w:t xml:space="preserve"> к фундаменту, разработанный в соответствии с требованиями, указанными в опросных листах.  Документация предоставляется в электронном виде, в формате PDF на СD диске.</w:t>
      </w:r>
    </w:p>
    <w:p w14:paraId="31807C2F" w14:textId="23E91970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КМД с ООО «Сла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601F2C">
        <w:rPr>
          <w:rFonts w:ascii="Arial" w:eastAsia="Times New Roman" w:hAnsi="Arial" w:cs="Arial"/>
          <w:iCs/>
          <w:lang w:eastAsia="ru-RU"/>
        </w:rPr>
        <w:t>.</w:t>
      </w:r>
    </w:p>
    <w:p w14:paraId="6532A73D" w14:textId="6C1A86B1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>.   Качество и комплектность, объем предлагаемого Товара должны соответствовать опросным листам и заказной спецификации, указанной Обществом. И должно быть подтверждено сертификатом/паспортом качества Производителя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2EF93E5E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F6067C">
        <w:rPr>
          <w:rFonts w:ascii="Arial" w:eastAsia="Times New Roman" w:hAnsi="Arial" w:cs="Arial"/>
          <w:highlight w:val="yellow"/>
          <w:lang w:eastAsia="ru-RU"/>
        </w:rPr>
        <w:t>129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24894D1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- одно грузоместо</w:t>
      </w:r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152EE0AD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9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грузоместо.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88A38A8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10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6169374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11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CB0F75D" w14:textId="2AA755D3" w:rsidR="0060146E" w:rsidRDefault="00C12D40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</w:t>
      </w:r>
      <w:r w:rsidR="00AF4905">
        <w:rPr>
          <w:rFonts w:ascii="Arial" w:eastAsia="Times New Roman" w:hAnsi="Arial" w:cs="Arial"/>
          <w:lang w:eastAsia="ru-RU"/>
        </w:rPr>
        <w:t xml:space="preserve"> </w:t>
      </w:r>
      <w:r w:rsidRPr="00C12D40">
        <w:rPr>
          <w:rFonts w:ascii="Arial" w:eastAsia="Times New Roman" w:hAnsi="Arial" w:cs="Arial"/>
          <w:lang w:eastAsia="ru-RU"/>
        </w:rPr>
        <w:t xml:space="preserve">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60146E" w:rsidRPr="0060146E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«Славнефт</w:t>
      </w:r>
      <w:r w:rsidR="0060146E">
        <w:rPr>
          <w:rFonts w:ascii="Arial" w:eastAsia="Times New Roman" w:hAnsi="Arial" w:cs="Arial"/>
          <w:lang w:eastAsia="ru-RU"/>
        </w:rPr>
        <w:t>ь</w:t>
      </w:r>
      <w:r w:rsidR="0060146E" w:rsidRPr="0060146E">
        <w:rPr>
          <w:rFonts w:ascii="Arial" w:eastAsia="Times New Roman" w:hAnsi="Arial" w:cs="Arial"/>
          <w:lang w:eastAsia="ru-RU"/>
        </w:rPr>
        <w:t>-Красноярскнетфегаз»,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поставкам данных МТР посредники не допускаются</w:t>
      </w:r>
      <w:r w:rsidR="0060146E">
        <w:rPr>
          <w:rFonts w:ascii="Arial" w:eastAsia="Times New Roman" w:hAnsi="Arial" w:cs="Arial"/>
          <w:lang w:eastAsia="ru-RU"/>
        </w:rPr>
        <w:t>.</w:t>
      </w:r>
    </w:p>
    <w:p w14:paraId="646D976A" w14:textId="38FF0674" w:rsidR="00601F2C" w:rsidRPr="00601F2C" w:rsidRDefault="0060146E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"Славнефть"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0F1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D42C1"/>
    <w:rsid w:val="001E476F"/>
    <w:rsid w:val="001E51D7"/>
    <w:rsid w:val="00205926"/>
    <w:rsid w:val="00206D1A"/>
    <w:rsid w:val="00244B47"/>
    <w:rsid w:val="002C5EBE"/>
    <w:rsid w:val="002E7D40"/>
    <w:rsid w:val="002F7BDF"/>
    <w:rsid w:val="003012DA"/>
    <w:rsid w:val="00356CCE"/>
    <w:rsid w:val="00392CC6"/>
    <w:rsid w:val="0049479B"/>
    <w:rsid w:val="00497FC1"/>
    <w:rsid w:val="004B4AA7"/>
    <w:rsid w:val="004C0F44"/>
    <w:rsid w:val="004C1C18"/>
    <w:rsid w:val="004E0418"/>
    <w:rsid w:val="004E4423"/>
    <w:rsid w:val="0055333A"/>
    <w:rsid w:val="005718E7"/>
    <w:rsid w:val="005E64DD"/>
    <w:rsid w:val="0060146E"/>
    <w:rsid w:val="00601F2C"/>
    <w:rsid w:val="006140F1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705CA"/>
    <w:rsid w:val="007E68CB"/>
    <w:rsid w:val="007F232E"/>
    <w:rsid w:val="008B2E45"/>
    <w:rsid w:val="00915975"/>
    <w:rsid w:val="00932253"/>
    <w:rsid w:val="00942E48"/>
    <w:rsid w:val="00951F12"/>
    <w:rsid w:val="009E05EC"/>
    <w:rsid w:val="00A27311"/>
    <w:rsid w:val="00A355D6"/>
    <w:rsid w:val="00A540F6"/>
    <w:rsid w:val="00A870E4"/>
    <w:rsid w:val="00A91D76"/>
    <w:rsid w:val="00AB7792"/>
    <w:rsid w:val="00AD23F7"/>
    <w:rsid w:val="00AD4F47"/>
    <w:rsid w:val="00AF0A32"/>
    <w:rsid w:val="00AF4905"/>
    <w:rsid w:val="00AF6CF9"/>
    <w:rsid w:val="00B873D4"/>
    <w:rsid w:val="00BB57EB"/>
    <w:rsid w:val="00BE1E0B"/>
    <w:rsid w:val="00BF437A"/>
    <w:rsid w:val="00C12D40"/>
    <w:rsid w:val="00C439CF"/>
    <w:rsid w:val="00C472D2"/>
    <w:rsid w:val="00C90A61"/>
    <w:rsid w:val="00CF70DB"/>
    <w:rsid w:val="00D52D27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6067C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cp:lastPrinted>2015-10-08T09:14:00Z</cp:lastPrinted>
  <dcterms:created xsi:type="dcterms:W3CDTF">2016-02-19T07:44:00Z</dcterms:created>
  <dcterms:modified xsi:type="dcterms:W3CDTF">2016-02-19T07:44:00Z</dcterms:modified>
</cp:coreProperties>
</file>